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8B077A" w:rsidRPr="00C9295E" w:rsidP="008B077A" w14:paraId="4485396E" w14:textId="06256117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8B077A">
        <w:rPr>
          <w:rFonts w:ascii="Times New Roman" w:hAnsi="Times New Roman" w:cs="Times New Roman"/>
        </w:rPr>
        <w:t>ЗМК-0724/1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C937DFD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8B077A" w:rsidRPr="008B077A" w:rsidP="00D27E80" w14:paraId="45F9007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455D998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8B077A" w:rsidRPr="008B077A" w:rsidP="00D27E80" w14:paraId="41554BE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8B077A" w:rsidRPr="008B077A" w:rsidP="00D27E80" w14:paraId="004E5DB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8B077A" w:rsidRPr="008B077A" w:rsidP="00D27E80" w14:paraId="596D6202" w14:textId="54094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ехнічне обслуговування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 xml:space="preserve"> принтерів 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Swiftpro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 xml:space="preserve"> К60» 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50310000-1 технічне обслуговування і ремонт офісної техніки</w:t>
            </w:r>
            <w:r w:rsidR="001B21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на загальну суму – 76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риста сімдесят шість тисяч двісті гривень, 00 копійок, у т.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ч. ПДВ (20%) 62700 грн. (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істдесят дві тисячі сімсот гривень 00 копійок)</w:t>
            </w:r>
          </w:p>
        </w:tc>
      </w:tr>
      <w:tr w14:paraId="0C88E020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8B077A" w:rsidRPr="008B077A" w:rsidP="00D27E80" w14:paraId="7C896F8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8B077A" w:rsidRPr="008B077A" w:rsidP="00D27E80" w14:paraId="3F88DA5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8B077A" w:rsidRPr="008B077A" w:rsidP="00D27E80" w14:paraId="002E553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84345CB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8B077A" w:rsidRPr="008B077A" w:rsidP="00D27E80" w14:paraId="7A0AF2B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8B077A" w:rsidRPr="008B077A" w:rsidP="00D27E80" w14:paraId="110EE69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8B077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8B077A" w:rsidRPr="008B077A" w:rsidP="00D27E80" w14:paraId="03B1D4F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7A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8B077A" w:rsidP="008B077A" w14:paraId="27D95C95" w14:textId="77777777"/>
    <w:p w:rsidR="008B077A" w:rsidP="008B077A" w14:paraId="58C17FD1" w14:textId="77777777"/>
    <w:p w:rsidR="008B077A" w:rsidP="008B077A" w14:paraId="12515DE7" w14:textId="77777777"/>
    <w:p w:rsidR="008B077A" w:rsidP="008B077A" w14:paraId="568C2CC0" w14:textId="77777777"/>
    <w:p w:rsidR="008B077A" w:rsidP="008B077A" w14:paraId="5A9DA6AD" w14:textId="77777777"/>
    <w:p w:rsidR="008B077A" w:rsidP="008B077A" w14:paraId="6D102E62" w14:textId="77777777"/>
    <w:p w:rsidR="008B077A" w:rsidP="008B077A" w14:paraId="20D06941" w14:textId="77777777"/>
    <w:p w:rsidR="008B077A" w:rsidP="008B077A" w14:paraId="76629BA1" w14:textId="77777777"/>
    <w:p w:rsidR="008B077A" w:rsidP="008B077A" w14:paraId="3FF97875" w14:textId="77777777"/>
    <w:p w:rsidR="008B077A" w:rsidP="008B077A" w14:paraId="608EFBD7" w14:textId="77777777"/>
    <w:p w:rsidR="008B077A" w:rsidP="008B077A" w14:paraId="6860510D" w14:textId="77777777"/>
    <w:p w:rsidR="008B077A" w:rsidRPr="0044118F" w:rsidP="008B077A" w14:paraId="521259C8" w14:textId="77777777">
      <w:pPr>
        <w:rPr>
          <w:b/>
          <w:bCs/>
        </w:rPr>
      </w:pPr>
    </w:p>
    <w:p w:rsidR="008B077A" w:rsidP="008B077A" w14:paraId="250B2360" w14:textId="5863C9C0"/>
    <w:p w:rsidR="001B2107" w:rsidP="008B077A" w14:paraId="073FBAB2" w14:textId="77777777"/>
    <w:sectPr>
      <w:pgSz w:w="11906" w:h="16838"/>
      <w:pgMar w:top="850" w:right="850" w:bottom="850" w:left="1417" w:header="708" w:footer="708" w:gutter="0"/>
      <w:pgNumType w:start="1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