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5.2.0 -->
  <w:body>
    <w:p w:rsidR="00A06B5D" w:rsidP="00A06B5D" w14:paraId="6009FB8F" w14:textId="78F2110A">
      <w:pPr>
        <w:spacing w:before="0"/>
      </w:pPr>
      <w:r>
        <w:rPr>
          <w:rFonts w:ascii="Times New Roman" w:hAnsi="Times New Roman" w:cs="Times New Roman"/>
        </w:rPr>
        <w:t xml:space="preserve">Договір № </w:t>
      </w:r>
      <w:r>
        <w:rPr>
          <w:rFonts w:ascii="Times New Roman" w:hAnsi="Times New Roman" w:cs="Times New Roman"/>
        </w:rPr>
        <w:t>76-2024</w:t>
      </w:r>
    </w:p>
    <w:tbl>
      <w:tblPr>
        <w:tblStyle w:val="TableGrid"/>
        <w:tblpPr w:leftFromText="180" w:rightFromText="180" w:horzAnchor="margin" w:tblpY="559"/>
        <w:tblW w:w="0" w:type="auto"/>
        <w:tblLook w:val="04A0"/>
      </w:tblPr>
      <w:tblGrid>
        <w:gridCol w:w="1076"/>
        <w:gridCol w:w="3768"/>
        <w:gridCol w:w="4785"/>
      </w:tblGrid>
      <w:tr w14:paraId="1D1C3DB5" w14:textId="77777777" w:rsidTr="00AA4B58">
        <w:tblPrEx>
          <w:tblW w:w="0" w:type="auto"/>
          <w:tblLook w:val="04A0"/>
        </w:tblPrEx>
        <w:tc>
          <w:tcPr>
            <w:tcW w:w="9629" w:type="dxa"/>
            <w:gridSpan w:val="3"/>
          </w:tcPr>
          <w:p w:rsidR="00A06B5D" w:rsidRPr="00A06B5D" w:rsidP="00AA4B58" w14:paraId="7A0496DB" w14:textId="77777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>Обґрунтування технічних та якісних характеристик</w:t>
            </w:r>
            <w:r w:rsidRPr="00A06B5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предмета закупівлі, розміру бюджетного призначення, очікуваної</w:t>
            </w:r>
            <w:r w:rsidRPr="00A06B5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вартості предмета закупівлі</w:t>
            </w:r>
          </w:p>
        </w:tc>
      </w:tr>
      <w:tr w14:paraId="3396C260" w14:textId="77777777" w:rsidTr="00AA4B58">
        <w:tblPrEx>
          <w:tblW w:w="0" w:type="auto"/>
          <w:tblLook w:val="04A0"/>
        </w:tblPrEx>
        <w:tc>
          <w:tcPr>
            <w:tcW w:w="1076" w:type="dxa"/>
          </w:tcPr>
          <w:p w:rsidR="00A06B5D" w:rsidRPr="00A06B5D" w:rsidP="00AA4B58" w14:paraId="5F77FCD4" w14:textId="77777777">
            <w:pPr>
              <w:pStyle w:val="List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768" w:type="dxa"/>
          </w:tcPr>
          <w:p w:rsidR="00A06B5D" w:rsidRPr="00A06B5D" w:rsidP="00AA4B58" w14:paraId="192B3413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 xml:space="preserve">Назва предмета закупівлі та очікувана вартість </w:t>
            </w:r>
          </w:p>
        </w:tc>
        <w:tc>
          <w:tcPr>
            <w:tcW w:w="4785" w:type="dxa"/>
          </w:tcPr>
          <w:p w:rsidR="00A06B5D" w:rsidRPr="00A06B5D" w:rsidP="00AA4B58" w14:paraId="29797553" w14:textId="2A199D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>Закупівля струменевого кольорового принтера, жорсткі диски, оперативна пам'ять, зчитувач флеш-карт, відеореєстратор в службовий транспортний засіб</w:t>
            </w: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 xml:space="preserve">» - за кодом ДК021:2015 </w:t>
            </w: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>32330000-5</w:t>
            </w: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A06B5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паратура для запису та відтворення аудіо- та відеоматеріалу</w:t>
            </w: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 xml:space="preserve">;  </w:t>
            </w: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 xml:space="preserve">ДК021:2015 </w:t>
            </w: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>30230000-0</w:t>
            </w: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>(к</w:t>
            </w: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>омп'ютерне обладнання різне</w:t>
            </w: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 xml:space="preserve">на загальну суму – </w:t>
            </w: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>18 410,00 грн. (</w:t>
            </w: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>вісімнадцять тисяч чотириста десять гр</w:t>
            </w: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>н.</w:t>
            </w: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>, 00 коп</w:t>
            </w: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>.)</w:t>
            </w: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>, у т.</w:t>
            </w: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 xml:space="preserve">ч. ПДВ </w:t>
            </w: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 xml:space="preserve"> 3</w:t>
            </w: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>068</w:t>
            </w: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>33 грн</w:t>
            </w: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</w:tc>
      </w:tr>
      <w:tr w14:paraId="1E9B7AA2" w14:textId="77777777" w:rsidTr="00AA4B58">
        <w:tblPrEx>
          <w:tblW w:w="0" w:type="auto"/>
          <w:tblLook w:val="04A0"/>
        </w:tblPrEx>
        <w:tc>
          <w:tcPr>
            <w:tcW w:w="1076" w:type="dxa"/>
          </w:tcPr>
          <w:p w:rsidR="00A06B5D" w:rsidRPr="00A06B5D" w:rsidP="00AA4B58" w14:paraId="39ABB2D2" w14:textId="77777777">
            <w:pPr>
              <w:pStyle w:val="List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768" w:type="dxa"/>
          </w:tcPr>
          <w:p w:rsidR="00A06B5D" w:rsidRPr="00A06B5D" w:rsidP="00AA4B58" w14:paraId="0AF7E2E1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4785" w:type="dxa"/>
          </w:tcPr>
          <w:p w:rsidR="00A06B5D" w:rsidRPr="00A06B5D" w:rsidP="00AA4B58" w14:paraId="62C79B3E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>Технічні та якісні характеристики предмета закупівлі визначені відповідно до потреб замовника та з урахуванням вимог нормативних документів у сфері стандартизації.</w:t>
            </w:r>
          </w:p>
        </w:tc>
      </w:tr>
      <w:tr w14:paraId="7DB9836A" w14:textId="77777777" w:rsidTr="00AA4B58">
        <w:tblPrEx>
          <w:tblW w:w="0" w:type="auto"/>
          <w:tblLook w:val="04A0"/>
        </w:tblPrEx>
        <w:tc>
          <w:tcPr>
            <w:tcW w:w="1076" w:type="dxa"/>
          </w:tcPr>
          <w:p w:rsidR="00A06B5D" w:rsidRPr="00A06B5D" w:rsidP="00AA4B58" w14:paraId="4DBC5BE9" w14:textId="77777777">
            <w:pPr>
              <w:pStyle w:val="ListParagraph"/>
              <w:rPr>
                <w:rFonts w:ascii="Times New Roman" w:hAnsi="Times New Roman" w:cs="Times New Roman"/>
                <w:sz w:val="28"/>
                <w:szCs w:val="28"/>
              </w:rPr>
            </w:pP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768" w:type="dxa"/>
          </w:tcPr>
          <w:p w:rsidR="00A06B5D" w:rsidRPr="00A06B5D" w:rsidP="00AA4B58" w14:paraId="4E1EE94A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>Обґрунтування очікуваної</w:t>
            </w:r>
            <w:r w:rsidRPr="00A06B5D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вартості предмета закупівлі бюджетного призначення</w:t>
            </w:r>
          </w:p>
        </w:tc>
        <w:tc>
          <w:tcPr>
            <w:tcW w:w="4785" w:type="dxa"/>
          </w:tcPr>
          <w:p w:rsidR="00A06B5D" w:rsidRPr="00A06B5D" w:rsidP="00AA4B58" w14:paraId="12E88817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6B5D">
              <w:rPr>
                <w:rFonts w:ascii="Times New Roman" w:hAnsi="Times New Roman" w:cs="Times New Roman"/>
                <w:sz w:val="28"/>
                <w:szCs w:val="28"/>
              </w:rPr>
              <w:t>Очікувана вартість предмета закупівлі визначена на підставі частини другої розділу ІІІ Примірної методики визначення очікуваної вартості предмета закупівлі затвердженого наказом Міністерства розвитку економіки. Торгівлі то сільського господарства України від 18.02.2020 №275.</w:t>
            </w:r>
          </w:p>
        </w:tc>
      </w:tr>
    </w:tbl>
    <w:p w:rsidR="00A06B5D" w:rsidP="00A06B5D" w14:paraId="50F36807" w14:textId="77777777"/>
    <w:p w:rsidR="00A06B5D" w:rsidP="00A06B5D" w14:paraId="24EAAB63" w14:textId="77777777"/>
    <w:p w:rsidR="00A06B5D" w:rsidP="00A06B5D" w14:paraId="59BDBC72" w14:textId="77777777"/>
    <w:p w:rsidR="00A06B5D" w:rsidP="00A06B5D" w14:paraId="5EF34631" w14:textId="77777777"/>
    <w:p w:rsidR="00CB02AD" w14:paraId="24389ECB" w14:textId="02AC2BC7"/>
    <w:p w:rsidR="00A06B5D" w14:paraId="221818C8" w14:textId="117B7FF0"/>
    <w:p w:rsidR="00A06B5D" w14:paraId="49E7C50C" w14:textId="5B7F334D"/>
    <w:p w:rsidR="00A06B5D" w14:paraId="39DFF7ED" w14:textId="6037089A"/>
    <w:p w:rsidR="00A06B5D" w14:paraId="3A51DD0E" w14:textId="719A2525"/>
    <w:p w:rsidR="00A06B5D" w14:paraId="418FEC16" w14:textId="4960D458"/>
    <w:p w:rsidR="00A06B5D" w14:paraId="22BF1155" w14:textId="1708A9CC"/>
    <w:sectPr>
      <w:pgSz w:w="11906" w:h="16838"/>
      <w:pgMar w:top="850" w:right="850" w:bottom="850" w:left="1417" w:header="708" w:footer="708" w:gutter="0"/>
      <w:pgNumType w:start="4"/>
      <w:cols w:space="708"/>
      <w:titlePg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6A79"/>
    <w:rsid w:val="00036A79"/>
    <w:rsid w:val="003308F6"/>
    <w:rsid w:val="00465A13"/>
    <w:rsid w:val="0058278A"/>
    <w:rsid w:val="00832088"/>
    <w:rsid w:val="00A06B5D"/>
    <w:rsid w:val="00A47B65"/>
    <w:rsid w:val="00AA4B58"/>
    <w:rsid w:val="00CB02AD"/>
    <w:rsid w:val="00E4124A"/>
    <w:rsid w:val="00E62A63"/>
  </w:rsids>
  <m:mathPr>
    <m:mathFont m:val="Cambria Math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7105C31F"/>
  <w15:chartTrackingRefBased/>
  <w15:docId w15:val="{673E72FC-63C6-4E78-B3CF-FEB329FBC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36A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36A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36A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7</Pages>
  <Words>4973</Words>
  <Characters>2835</Characters>
  <Application>Microsoft Office Word</Application>
  <DocSecurity>0</DocSecurity>
  <Lines>23</Lines>
  <Paragraphs>15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dcterms:created xsi:type="dcterms:W3CDTF">2024-07-10T12:14:00Z</dcterms:created>
  <dcterms:modified xsi:type="dcterms:W3CDTF">2024-07-10T14:47:00Z</dcterms:modified>
</cp:coreProperties>
</file>